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DEAC</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1-2pm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Zoom: </w:t>
            </w:r>
            <w:hyperlink r:id="rId6">
              <w:r w:rsidDel="00000000" w:rsidR="00000000" w:rsidRPr="00000000">
                <w:rPr>
                  <w:rFonts w:ascii="Calibri" w:cs="Calibri" w:eastAsia="Calibri" w:hAnsi="Calibri"/>
                  <w:color w:val="1155cc"/>
                  <w:sz w:val="18"/>
                  <w:szCs w:val="18"/>
                  <w:highlight w:val="white"/>
                  <w:u w:val="single"/>
                  <w:rtl w:val="0"/>
                </w:rPr>
                <w:t xml:space="preserve">https://cccconfer.zoom.us/j/498385619</w:t>
              </w:r>
            </w:hyperlink>
            <w:r w:rsidDel="00000000" w:rsidR="00000000" w:rsidRPr="00000000">
              <w:rPr>
                <w:rFonts w:ascii="Calibri" w:cs="Calibri" w:eastAsia="Calibri" w:hAnsi="Calibri"/>
                <w:sz w:val="18"/>
                <w:szCs w:val="18"/>
                <w:highlight w:val="white"/>
                <w:rtl w:val="0"/>
              </w:rPr>
              <w:t xml:space="preserve"> </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5/26/20</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Roza Ekimyan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Andrei Yermakov</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Bob Richards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Carlos Maruri</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Celia Valdez</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David Maruyama</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Denise Blood</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Lynda Wilkerson</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Sean Christopher</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Valerie Woodward</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Ecko Blake</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Syria Purdom</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42">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46">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1:02pm</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8">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Rashid Motion. Sean Moore second. Approved unanimously</w:t>
            </w:r>
          </w:p>
          <w:p w:rsidR="00000000" w:rsidDel="00000000" w:rsidP="00000000" w:rsidRDefault="00000000" w:rsidRPr="00000000" w14:paraId="0000004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A">
            <w:pPr>
              <w:pageBreakBefore w:val="0"/>
              <w:numPr>
                <w:ilvl w:val="1"/>
                <w:numId w:val="1"/>
              </w:numPr>
              <w:ind w:left="1440" w:hanging="360"/>
              <w:rPr>
                <w:rFonts w:ascii="Calibri" w:cs="Calibri" w:eastAsia="Calibri" w:hAnsi="Calibri"/>
                <w:highlight w:val="white"/>
                <w:u w:val="none"/>
              </w:rPr>
            </w:pPr>
            <w:hyperlink r:id="rId7">
              <w:r w:rsidDel="00000000" w:rsidR="00000000" w:rsidRPr="00000000">
                <w:rPr>
                  <w:rFonts w:ascii="Calibri" w:cs="Calibri" w:eastAsia="Calibri" w:hAnsi="Calibri"/>
                  <w:color w:val="1155cc"/>
                  <w:highlight w:val="white"/>
                  <w:u w:val="single"/>
                  <w:rtl w:val="0"/>
                </w:rPr>
                <w:t xml:space="preserve">April 28, 2020 Minutes</w:t>
              </w:r>
            </w:hyperlink>
            <w:r w:rsidDel="00000000" w:rsidR="00000000" w:rsidRPr="00000000">
              <w:rPr>
                <w:rtl w:val="0"/>
              </w:rPr>
            </w:r>
          </w:p>
          <w:p w:rsidR="00000000" w:rsidDel="00000000" w:rsidP="00000000" w:rsidRDefault="00000000" w:rsidRPr="00000000" w14:paraId="0000004B">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Rashid Motion. Sean Moore second. Approved unanimously</w:t>
            </w:r>
            <w:r w:rsidDel="00000000" w:rsidR="00000000" w:rsidRPr="00000000">
              <w:rPr>
                <w:rtl w:val="0"/>
              </w:rPr>
            </w:r>
          </w:p>
          <w:p w:rsidR="00000000" w:rsidDel="00000000" w:rsidP="00000000" w:rsidRDefault="00000000" w:rsidRPr="00000000" w14:paraId="0000004C">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D">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DE Updates</w:t>
            </w:r>
          </w:p>
          <w:p w:rsidR="00000000" w:rsidDel="00000000" w:rsidP="00000000" w:rsidRDefault="00000000" w:rsidRPr="00000000" w14:paraId="0000004E">
            <w:pPr>
              <w:pageBreakBefore w:val="0"/>
              <w:widowControl w:val="0"/>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highlight w:val="white"/>
                <w:rtl w:val="0"/>
              </w:rPr>
              <w:t xml:space="preserve">Guided Pathway Division Reports- Faculty Reps</w:t>
            </w:r>
          </w:p>
          <w:p w:rsidR="00000000" w:rsidDel="00000000" w:rsidP="00000000" w:rsidRDefault="00000000" w:rsidRPr="00000000" w14:paraId="0000004F">
            <w:pPr>
              <w:pageBreakBefore w:val="0"/>
              <w:widowControl w:val="0"/>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highlight w:val="white"/>
                <w:rtl w:val="0"/>
              </w:rPr>
              <w:t xml:space="preserve">Curriculum Report- Curriculum Chair</w:t>
            </w:r>
          </w:p>
          <w:p w:rsidR="00000000" w:rsidDel="00000000" w:rsidP="00000000" w:rsidRDefault="00000000" w:rsidRPr="00000000" w14:paraId="00000050">
            <w:pPr>
              <w:pageBreakBefore w:val="0"/>
              <w:widowControl w:val="0"/>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highlight w:val="white"/>
                <w:rtl w:val="0"/>
              </w:rPr>
              <w:t xml:space="preserve">Senate Report- DEFC</w:t>
            </w:r>
          </w:p>
          <w:p w:rsidR="00000000" w:rsidDel="00000000" w:rsidP="00000000" w:rsidRDefault="00000000" w:rsidRPr="00000000" w14:paraId="00000051">
            <w:pPr>
              <w:pageBreakBefore w:val="0"/>
              <w:widowControl w:val="0"/>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highlight w:val="white"/>
                <w:rtl w:val="0"/>
              </w:rPr>
              <w:t xml:space="preserve">FCRC Update- FCRC Chair</w:t>
            </w:r>
          </w:p>
          <w:p w:rsidR="00000000" w:rsidDel="00000000" w:rsidP="00000000" w:rsidRDefault="00000000" w:rsidRPr="00000000" w14:paraId="00000052">
            <w:pPr>
              <w:pageBreakBefore w:val="0"/>
              <w:widowControl w:val="0"/>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highlight w:val="white"/>
                <w:rtl w:val="0"/>
              </w:rPr>
              <w:t xml:space="preserve">Workgroups Report</w:t>
            </w:r>
          </w:p>
          <w:p w:rsidR="00000000" w:rsidDel="00000000" w:rsidP="00000000" w:rsidRDefault="00000000" w:rsidRPr="00000000" w14:paraId="00000053">
            <w:pPr>
              <w:pageBreakBefore w:val="0"/>
              <w:widowControl w:val="0"/>
              <w:numPr>
                <w:ilvl w:val="2"/>
                <w:numId w:val="1"/>
              </w:numPr>
              <w:spacing w:line="240" w:lineRule="auto"/>
              <w:ind w:left="2160" w:hanging="360"/>
              <w:rPr>
                <w:rFonts w:ascii="Calibri" w:cs="Calibri" w:eastAsia="Calibri" w:hAnsi="Calibri"/>
              </w:rPr>
            </w:pPr>
            <w:hyperlink r:id="rId8">
              <w:r w:rsidDel="00000000" w:rsidR="00000000" w:rsidRPr="00000000">
                <w:rPr>
                  <w:rFonts w:ascii="Calibri" w:cs="Calibri" w:eastAsia="Calibri" w:hAnsi="Calibri"/>
                  <w:highlight w:val="white"/>
                  <w:rtl w:val="0"/>
                </w:rPr>
                <w:t xml:space="preserve">DECO</w:t>
              </w:r>
            </w:hyperlink>
            <w:r w:rsidDel="00000000" w:rsidR="00000000" w:rsidRPr="00000000">
              <w:rPr>
                <w:rFonts w:ascii="Calibri" w:cs="Calibri" w:eastAsia="Calibri" w:hAnsi="Calibri"/>
                <w:highlight w:val="white"/>
                <w:rtl w:val="0"/>
              </w:rPr>
              <w:t xml:space="preserve">: Report- DEFC</w:t>
            </w:r>
          </w:p>
          <w:p w:rsidR="00000000" w:rsidDel="00000000" w:rsidP="00000000" w:rsidRDefault="00000000" w:rsidRPr="00000000" w14:paraId="00000054">
            <w:pPr>
              <w:pageBreakBefore w:val="0"/>
              <w:widowControl w:val="0"/>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highlight w:val="white"/>
                <w:rtl w:val="0"/>
              </w:rPr>
              <w:t xml:space="preserve">DEFC Report</w:t>
            </w:r>
          </w:p>
          <w:p w:rsidR="00000000" w:rsidDel="00000000" w:rsidP="00000000" w:rsidRDefault="00000000" w:rsidRPr="00000000" w14:paraId="00000055">
            <w:pPr>
              <w:pageBreakBefore w:val="0"/>
              <w:widowControl w:val="0"/>
              <w:numPr>
                <w:ilvl w:val="2"/>
                <w:numId w:val="1"/>
              </w:numPr>
              <w:spacing w:line="240"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President/CEO’s Report: Dr. Curry </w:t>
            </w:r>
          </w:p>
          <w:p w:rsidR="00000000" w:rsidDel="00000000" w:rsidP="00000000" w:rsidRDefault="00000000" w:rsidRPr="00000000" w14:paraId="0000005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5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5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Third Category of Online Classes: Second Read and Vote</w:t>
            </w:r>
          </w:p>
          <w:p w:rsidR="00000000" w:rsidDel="00000000" w:rsidP="00000000" w:rsidRDefault="00000000" w:rsidRPr="00000000" w14:paraId="00000059">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motion-Sean. Second-Lynda. Passed unanimously</w:t>
            </w:r>
          </w:p>
          <w:p w:rsidR="00000000" w:rsidDel="00000000" w:rsidP="00000000" w:rsidRDefault="00000000" w:rsidRPr="00000000" w14:paraId="0000005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DE Addendum: Second Read and vote</w:t>
            </w:r>
          </w:p>
          <w:p w:rsidR="00000000" w:rsidDel="00000000" w:rsidP="00000000" w:rsidRDefault="00000000" w:rsidRPr="00000000" w14:paraId="0000005B">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motion-Sean. Secon-Lynda. Passed unanimously</w:t>
            </w:r>
          </w:p>
          <w:p w:rsidR="00000000" w:rsidDel="00000000" w:rsidP="00000000" w:rsidRDefault="00000000" w:rsidRPr="00000000" w14:paraId="0000005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CBA: Online Faculty Evaluation Form: First Read, Second Read and Vote</w:t>
            </w:r>
          </w:p>
          <w:p w:rsidR="00000000" w:rsidDel="00000000" w:rsidP="00000000" w:rsidRDefault="00000000" w:rsidRPr="00000000" w14:paraId="0000005D">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motion-Rashid Second-Lynda  passed unanimously</w:t>
            </w:r>
          </w:p>
          <w:p w:rsidR="00000000" w:rsidDel="00000000" w:rsidP="00000000" w:rsidRDefault="00000000" w:rsidRPr="00000000" w14:paraId="0000005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CBA: Student Online Evaluation Form: First Read, Second Read and Vote</w:t>
            </w:r>
          </w:p>
          <w:p w:rsidR="00000000" w:rsidDel="00000000" w:rsidP="00000000" w:rsidRDefault="00000000" w:rsidRPr="00000000" w14:paraId="0000005F">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Motion-Rashid Second-Nikki. Passed unanimously</w:t>
            </w:r>
          </w:p>
          <w:p w:rsidR="00000000" w:rsidDel="00000000" w:rsidP="00000000" w:rsidRDefault="00000000" w:rsidRPr="00000000" w14:paraId="0000006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Summer &amp; Fall Expectations: First Read, Second Read and Vote</w:t>
            </w:r>
          </w:p>
          <w:p w:rsidR="00000000" w:rsidDel="00000000" w:rsidP="00000000" w:rsidRDefault="00000000" w:rsidRPr="00000000" w14:paraId="00000061">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motion-Sean Second-Rashid. Passed unanimously</w:t>
            </w:r>
          </w:p>
          <w:p w:rsidR="00000000" w:rsidDel="00000000" w:rsidP="00000000" w:rsidRDefault="00000000" w:rsidRPr="00000000" w14:paraId="0000006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Program Review Survey questions: First Read </w:t>
            </w:r>
          </w:p>
          <w:p w:rsidR="00000000" w:rsidDel="00000000" w:rsidP="00000000" w:rsidRDefault="00000000" w:rsidRPr="00000000" w14:paraId="00000063">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Voted to table and redo.</w:t>
            </w:r>
          </w:p>
          <w:p w:rsidR="00000000" w:rsidDel="00000000" w:rsidP="00000000" w:rsidRDefault="00000000" w:rsidRPr="00000000" w14:paraId="0000006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Publisher and Website Material Accessibility Policy: First Read, Second Read and Vote </w:t>
            </w:r>
          </w:p>
          <w:p w:rsidR="00000000" w:rsidDel="00000000" w:rsidP="00000000" w:rsidRDefault="00000000" w:rsidRPr="00000000" w14:paraId="00000065">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Motion-Sean. Second Nikki. Passed unanimously</w:t>
            </w:r>
          </w:p>
          <w:p w:rsidR="00000000" w:rsidDel="00000000" w:rsidP="00000000" w:rsidRDefault="00000000" w:rsidRPr="00000000" w14:paraId="0000006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Instructional Material Fee and Access Code Policy: First Read, Second Read and Vote</w:t>
            </w:r>
          </w:p>
          <w:p w:rsidR="00000000" w:rsidDel="00000000" w:rsidP="00000000" w:rsidRDefault="00000000" w:rsidRPr="00000000" w14:paraId="00000067">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Motion-lynda second Nikki. Passed unanimously</w:t>
            </w:r>
          </w:p>
          <w:p w:rsidR="00000000" w:rsidDel="00000000" w:rsidP="00000000" w:rsidRDefault="00000000" w:rsidRPr="00000000" w14:paraId="0000006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 Student Authentication Policy: First Read</w:t>
            </w:r>
          </w:p>
          <w:p w:rsidR="00000000" w:rsidDel="00000000" w:rsidP="00000000" w:rsidRDefault="00000000" w:rsidRPr="00000000" w14:paraId="0000006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XYZ Math LTI: First Read</w:t>
            </w:r>
          </w:p>
          <w:p w:rsidR="00000000" w:rsidDel="00000000" w:rsidP="00000000" w:rsidRDefault="00000000" w:rsidRPr="00000000" w14:paraId="0000006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Web Assign Math LTI: First Read</w:t>
            </w:r>
          </w:p>
          <w:p w:rsidR="00000000" w:rsidDel="00000000" w:rsidP="00000000" w:rsidRDefault="00000000" w:rsidRPr="00000000" w14:paraId="0000006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My Open Math LTI: First Read</w:t>
            </w:r>
          </w:p>
          <w:p w:rsidR="00000000" w:rsidDel="00000000" w:rsidP="00000000" w:rsidRDefault="00000000" w:rsidRPr="00000000" w14:paraId="0000006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My Lab and Mastering Math LTI: First Read</w:t>
            </w:r>
          </w:p>
          <w:p w:rsidR="00000000" w:rsidDel="00000000" w:rsidP="00000000" w:rsidRDefault="00000000" w:rsidRPr="00000000" w14:paraId="0000006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OER Commons LTI: First Read</w:t>
            </w:r>
          </w:p>
          <w:p w:rsidR="00000000" w:rsidDel="00000000" w:rsidP="00000000" w:rsidRDefault="00000000" w:rsidRPr="00000000" w14:paraId="0000006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Khan Academy LTI: First Read</w:t>
            </w:r>
          </w:p>
          <w:p w:rsidR="00000000" w:rsidDel="00000000" w:rsidP="00000000" w:rsidRDefault="00000000" w:rsidRPr="00000000" w14:paraId="0000006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70">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Growing With Canvas Payment for Adjuncts</w:t>
            </w:r>
          </w:p>
          <w:p w:rsidR="00000000" w:rsidDel="00000000" w:rsidP="00000000" w:rsidRDefault="00000000" w:rsidRPr="00000000" w14:paraId="00000071">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Get feedback from divisions for AS 60 rewrite </w:t>
            </w:r>
          </w:p>
          <w:p w:rsidR="00000000" w:rsidDel="00000000" w:rsidP="00000000" w:rsidRDefault="00000000" w:rsidRPr="00000000" w14:paraId="0000007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7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74">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Second read and vote on:</w:t>
            </w:r>
          </w:p>
          <w:p w:rsidR="00000000" w:rsidDel="00000000" w:rsidP="00000000" w:rsidRDefault="00000000" w:rsidRPr="00000000" w14:paraId="00000075">
            <w:pPr>
              <w:pageBreakBefore w:val="0"/>
              <w:numPr>
                <w:ilvl w:val="2"/>
                <w:numId w:val="1"/>
              </w:numPr>
              <w:ind w:left="2160" w:hanging="360"/>
              <w:rPr>
                <w:highlight w:val="white"/>
              </w:rPr>
            </w:pPr>
            <w:r w:rsidDel="00000000" w:rsidR="00000000" w:rsidRPr="00000000">
              <w:rPr>
                <w:rFonts w:ascii="Calibri" w:cs="Calibri" w:eastAsia="Calibri" w:hAnsi="Calibri"/>
                <w:highlight w:val="white"/>
                <w:rtl w:val="0"/>
              </w:rPr>
              <w:t xml:space="preserve">DE Student Authentication Policy </w:t>
            </w:r>
          </w:p>
          <w:p w:rsidR="00000000" w:rsidDel="00000000" w:rsidP="00000000" w:rsidRDefault="00000000" w:rsidRPr="00000000" w14:paraId="00000076">
            <w:pPr>
              <w:pageBreakBefore w:val="0"/>
              <w:numPr>
                <w:ilvl w:val="2"/>
                <w:numId w:val="1"/>
              </w:numPr>
              <w:ind w:left="2160" w:hanging="360"/>
              <w:rPr>
                <w:highlight w:val="white"/>
              </w:rPr>
            </w:pPr>
            <w:r w:rsidDel="00000000" w:rsidR="00000000" w:rsidRPr="00000000">
              <w:rPr>
                <w:rFonts w:ascii="Calibri" w:cs="Calibri" w:eastAsia="Calibri" w:hAnsi="Calibri"/>
                <w:highlight w:val="white"/>
                <w:rtl w:val="0"/>
              </w:rPr>
              <w:t xml:space="preserve">DE Program Review Survey questions</w:t>
            </w:r>
          </w:p>
          <w:p w:rsidR="00000000" w:rsidDel="00000000" w:rsidP="00000000" w:rsidRDefault="00000000" w:rsidRPr="00000000" w14:paraId="00000077">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Hybrid Best Practices </w:t>
            </w:r>
          </w:p>
          <w:p w:rsidR="00000000" w:rsidDel="00000000" w:rsidP="00000000" w:rsidRDefault="00000000" w:rsidRPr="00000000" w14:paraId="00000078">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Accessibility check and Second read on all LTI’s</w:t>
            </w:r>
          </w:p>
          <w:p w:rsidR="00000000" w:rsidDel="00000000" w:rsidP="00000000" w:rsidRDefault="00000000" w:rsidRPr="00000000" w14:paraId="00000079">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Create OOS Policy</w:t>
            </w:r>
          </w:p>
          <w:p w:rsidR="00000000" w:rsidDel="00000000" w:rsidP="00000000" w:rsidRDefault="00000000" w:rsidRPr="00000000" w14:paraId="0000007A">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Updating DE Handbook</w:t>
            </w:r>
          </w:p>
          <w:p w:rsidR="00000000" w:rsidDel="00000000" w:rsidP="00000000" w:rsidRDefault="00000000" w:rsidRPr="00000000" w14:paraId="0000007B">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Collaborate with the Accessibility Committee to create an Accessibility Check Policy/Process </w:t>
            </w:r>
          </w:p>
          <w:p w:rsidR="00000000" w:rsidDel="00000000" w:rsidP="00000000" w:rsidRDefault="00000000" w:rsidRPr="00000000" w14:paraId="0000007C">
            <w:pPr>
              <w:pageBreakBefore w:val="0"/>
              <w:numPr>
                <w:ilvl w:val="1"/>
                <w:numId w:val="1"/>
              </w:numPr>
              <w:ind w:left="1440" w:hanging="360"/>
              <w:rPr>
                <w:highlight w:val="white"/>
              </w:rPr>
            </w:pPr>
            <w:r w:rsidDel="00000000" w:rsidR="00000000" w:rsidRPr="00000000">
              <w:rPr>
                <w:rFonts w:ascii="Calibri" w:cs="Calibri" w:eastAsia="Calibri" w:hAnsi="Calibri"/>
                <w:highlight w:val="white"/>
                <w:rtl w:val="0"/>
              </w:rPr>
              <w:t xml:space="preserve">Workgroup for revising the AS 60 COR</w:t>
            </w:r>
          </w:p>
          <w:p w:rsidR="00000000" w:rsidDel="00000000" w:rsidP="00000000" w:rsidRDefault="00000000" w:rsidRPr="00000000" w14:paraId="0000007D">
            <w:pPr>
              <w:pageBreakBefore w:val="0"/>
              <w:numPr>
                <w:ilvl w:val="2"/>
                <w:numId w:val="1"/>
              </w:numPr>
              <w:ind w:left="2160" w:hanging="360"/>
              <w:rPr>
                <w:highlight w:val="white"/>
              </w:rPr>
            </w:pPr>
            <w:r w:rsidDel="00000000" w:rsidR="00000000" w:rsidRPr="00000000">
              <w:rPr>
                <w:rFonts w:ascii="Calibri" w:cs="Calibri" w:eastAsia="Calibri" w:hAnsi="Calibri"/>
                <w:highlight w:val="white"/>
                <w:rtl w:val="0"/>
              </w:rPr>
              <w:t xml:space="preserve">Valerie, Nikki, Rashid</w:t>
            </w:r>
          </w:p>
          <w:p w:rsidR="00000000" w:rsidDel="00000000" w:rsidP="00000000" w:rsidRDefault="00000000" w:rsidRPr="00000000" w14:paraId="0000007E">
            <w:pPr>
              <w:pageBreakBefore w:val="0"/>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p w:rsidR="00000000" w:rsidDel="00000000" w:rsidP="00000000" w:rsidRDefault="00000000" w:rsidRPr="00000000" w14:paraId="00000080">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Motion-Rashid second Celia </w:t>
            </w:r>
          </w:p>
          <w:p w:rsidR="00000000" w:rsidDel="00000000" w:rsidP="00000000" w:rsidRDefault="00000000" w:rsidRPr="00000000" w14:paraId="00000081">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Meeting is closed at 2:01 pm</w:t>
            </w:r>
          </w:p>
        </w:tc>
      </w:tr>
    </w:tbl>
    <w:p w:rsidR="00000000" w:rsidDel="00000000" w:rsidP="00000000" w:rsidRDefault="00000000" w:rsidRPr="00000000" w14:paraId="00000082">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3">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85">
            <w:pPr>
              <w:pageBreakBefore w:val="0"/>
              <w:rPr>
                <w:rFonts w:ascii="Calibri" w:cs="Calibri" w:eastAsia="Calibri" w:hAnsi="Calibri"/>
              </w:rPr>
            </w:pPr>
            <w:r w:rsidDel="00000000" w:rsidR="00000000" w:rsidRPr="00000000">
              <w:rPr>
                <w:rFonts w:ascii="Calibri" w:cs="Calibri" w:eastAsia="Calibri" w:hAnsi="Calibri"/>
                <w:rtl w:val="0"/>
              </w:rPr>
              <w:t xml:space="preserve">September 22, 2020 1-2pm </w:t>
            </w:r>
          </w:p>
          <w:p w:rsidR="00000000" w:rsidDel="00000000" w:rsidP="00000000" w:rsidRDefault="00000000" w:rsidRPr="00000000" w14:paraId="00000086">
            <w:pPr>
              <w:pageBreakBefore w:val="0"/>
              <w:rPr>
                <w:rFonts w:ascii="Calibri" w:cs="Calibri" w:eastAsia="Calibri" w:hAnsi="Calibri"/>
              </w:rPr>
            </w:pPr>
            <w:r w:rsidDel="00000000" w:rsidR="00000000" w:rsidRPr="00000000">
              <w:rPr>
                <w:rFonts w:ascii="Calibri" w:cs="Calibri" w:eastAsia="Calibri" w:hAnsi="Calibri"/>
                <w:rtl w:val="0"/>
              </w:rPr>
              <w:t xml:space="preserve">4th Tuesdays</w:t>
            </w:r>
          </w:p>
        </w:tc>
      </w:tr>
    </w:tbl>
    <w:p w:rsidR="00000000" w:rsidDel="00000000" w:rsidP="00000000" w:rsidRDefault="00000000" w:rsidRPr="00000000" w14:paraId="00000087">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highlight w:val="whit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w:t>
          </w:r>
        </w:p>
      </w:tc>
    </w:tr>
  </w:tbl>
  <w:p w:rsidR="00000000" w:rsidDel="00000000" w:rsidP="00000000" w:rsidRDefault="00000000" w:rsidRPr="00000000" w14:paraId="0000008B">
    <w:pPr>
      <w:pageBreakBefore w:val="0"/>
      <w:jc w:val="right"/>
      <w:rPr>
        <w:rFonts w:ascii="Calibri" w:cs="Calibri" w:eastAsia="Calibri" w:hAnsi="Calibri"/>
        <w:i w:val="1"/>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w:t>
          </w:r>
        </w:p>
      </w:tc>
    </w:tr>
  </w:tbl>
  <w:p w:rsidR="00000000" w:rsidDel="00000000" w:rsidP="00000000" w:rsidRDefault="00000000" w:rsidRPr="00000000" w14:paraId="00000091">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ageBreakBefore w:val="0"/>
      <w:jc w:val="right"/>
      <w:rPr>
        <w:rFonts w:ascii="Calibri" w:cs="Calibri" w:eastAsia="Calibri" w:hAnsi="Calibri"/>
        <w:i w:val="1"/>
        <w:sz w:val="18"/>
        <w:szCs w:val="18"/>
        <w:highlight w:val="white"/>
      </w:rPr>
    </w:pPr>
    <w:r w:rsidDel="00000000" w:rsidR="00000000" w:rsidRPr="00000000">
      <w:rPr>
        <w:rtl w:val="0"/>
      </w:rPr>
    </w:r>
  </w:p>
  <w:p w:rsidR="00000000" w:rsidDel="00000000" w:rsidP="00000000" w:rsidRDefault="00000000" w:rsidRPr="00000000" w14:paraId="00000093">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Calibri" w:cs="Calibri" w:eastAsia="Calibri" w:hAnsi="Calibri"/>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cccdeco.org/resources/ccc-de-coordinators-monthly-meetings-links/"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yperlink" Target="https://docs.google.com/document/d/16z9zTrqFT8GO36A2T3t7GdmvhKVyQIufPZVALhQu0o8/edit?usp=sharing"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hyperlink" Target="https://cccconfer.zoom.us/j/498385619"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88D9C9-9D8B-4338-829C-EC818275D87A}"/>
</file>

<file path=customXml/itemProps2.xml><?xml version="1.0" encoding="utf-8"?>
<ds:datastoreItem xmlns:ds="http://schemas.openxmlformats.org/officeDocument/2006/customXml" ds:itemID="{9DE2E401-9A47-43C1-8E50-7049DE4359A9}"/>
</file>

<file path=customXml/itemProps3.xml><?xml version="1.0" encoding="utf-8"?>
<ds:datastoreItem xmlns:ds="http://schemas.openxmlformats.org/officeDocument/2006/customXml" ds:itemID="{E7A02D5F-AC54-4840-A7A2-778930632E6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